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7</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履约保函示范文本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（以下简称“基础合同”），我方（即“开立人”）根据基础合同了解到申请人为基础合同项下之承包人，受益人为基础合同项下之发包人，基于申请人</w:t>
      </w:r>
      <w:r>
        <w:rPr>
          <w:rFonts w:ascii="宋体" w:hAnsi="宋体" w:eastAsia="宋体"/>
          <w:sz w:val="24"/>
          <w:szCs w:val="24"/>
        </w:rPr>
        <w:t>的请求，我方同意就</w:t>
      </w:r>
      <w:r>
        <w:rPr>
          <w:rFonts w:hint="eastAsia" w:ascii="宋体" w:hAnsi="宋体" w:eastAsia="宋体"/>
          <w:sz w:val="24"/>
          <w:szCs w:val="24"/>
        </w:rPr>
        <w:t>申请人</w:t>
      </w:r>
      <w:r>
        <w:rPr>
          <w:rFonts w:ascii="宋体" w:hAnsi="宋体" w:eastAsia="宋体"/>
          <w:sz w:val="24"/>
          <w:szCs w:val="24"/>
        </w:rPr>
        <w:t>履行</w:t>
      </w:r>
      <w:r>
        <w:rPr>
          <w:rFonts w:hint="eastAsia" w:ascii="宋体" w:hAnsi="宋体" w:eastAsia="宋体"/>
          <w:sz w:val="24"/>
          <w:szCs w:val="24"/>
        </w:rPr>
        <w:t>与贵方签订的基础合同</w:t>
      </w:r>
      <w:r>
        <w:rPr>
          <w:rFonts w:ascii="宋体" w:hAnsi="宋体" w:eastAsia="宋体"/>
          <w:sz w:val="24"/>
          <w:szCs w:val="24"/>
        </w:rPr>
        <w:t>项下的义务</w:t>
      </w:r>
      <w:r>
        <w:rPr>
          <w:rFonts w:hint="eastAsia" w:ascii="宋体" w:hAnsi="宋体" w:eastAsia="宋体"/>
          <w:sz w:val="24"/>
          <w:szCs w:val="24"/>
        </w:rPr>
        <w:t>，</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基础合同约定的缺陷责任期</w:t>
      </w:r>
      <w:r>
        <w:rPr>
          <w:rFonts w:ascii="宋体" w:hAnsi="宋体" w:eastAsia="宋体"/>
          <w:sz w:val="24"/>
          <w:szCs w:val="24"/>
        </w:rPr>
        <w:t>后</w:t>
      </w:r>
      <w:r>
        <w:rPr>
          <w:rFonts w:ascii="宋体" w:hAnsi="宋体" w:eastAsia="宋体"/>
          <w:sz w:val="24"/>
          <w:szCs w:val="24"/>
          <w:u w:val="single"/>
        </w:rPr>
        <w:t xml:space="preserve">   </w:t>
      </w:r>
      <w:r>
        <w:rPr>
          <w:rFonts w:hint="eastAsia" w:ascii="宋体" w:hAnsi="宋体" w:eastAsia="宋体"/>
          <w:sz w:val="24"/>
          <w:szCs w:val="24"/>
          <w:u w:val="none"/>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w:t>
      </w:r>
      <w:r>
        <w:rPr>
          <w:rFonts w:hint="eastAsia" w:ascii="宋体" w:hAnsi="宋体" w:eastAsia="宋体"/>
          <w:sz w:val="24"/>
          <w:szCs w:val="24"/>
        </w:rPr>
        <w:t>基础</w:t>
      </w:r>
      <w:r>
        <w:rPr>
          <w:rFonts w:ascii="宋体" w:hAnsi="宋体" w:eastAsia="宋体"/>
          <w:sz w:val="24"/>
          <w:szCs w:val="24"/>
        </w:rPr>
        <w:t xml:space="preserve">合同不成立、不生效、无效、被撤销、被解除，不影响本保函的独立有效。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w:t>
      </w:r>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3B7CEDB6"/>
    <w:rsid w:val="3EAB0813"/>
    <w:rsid w:val="3F5B83F5"/>
    <w:rsid w:val="4DEB5A08"/>
    <w:rsid w:val="5BBE1FA2"/>
    <w:rsid w:val="5CF7E4E1"/>
    <w:rsid w:val="5FFB80D0"/>
    <w:rsid w:val="69CA8380"/>
    <w:rsid w:val="6DFA3EAB"/>
    <w:rsid w:val="6FEFB8D8"/>
    <w:rsid w:val="72347ECF"/>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2021-01-29T08:40:10Z</cp:lastPrinted>
  <dcterms:modified xsi:type="dcterms:W3CDTF">2021-02-22T06:45:12Z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